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D1341" w14:textId="3631F33B" w:rsidR="00741E38" w:rsidRPr="0078724E" w:rsidRDefault="00C11810" w:rsidP="00FD5166">
      <w:pPr>
        <w:ind w:left="708" w:firstLine="708"/>
        <w:jc w:val="both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DODATEČNÁ INFORMACE Č. 7</w:t>
      </w:r>
    </w:p>
    <w:p w14:paraId="53C199CF" w14:textId="77777777" w:rsidR="000669DC" w:rsidRPr="000669DC" w:rsidRDefault="000669DC" w:rsidP="00FD5166">
      <w:pPr>
        <w:spacing w:after="0"/>
        <w:jc w:val="both"/>
        <w:rPr>
          <w:b/>
          <w:lang w:val="en-US"/>
        </w:rPr>
      </w:pPr>
      <w:r w:rsidRPr="000669DC">
        <w:rPr>
          <w:b/>
          <w:lang w:val="en-US"/>
        </w:rPr>
        <w:t>Obec Unkovice</w:t>
      </w:r>
    </w:p>
    <w:p w14:paraId="4536705E" w14:textId="77777777" w:rsidR="000669DC" w:rsidRPr="000669DC" w:rsidRDefault="000669DC" w:rsidP="00FD5166">
      <w:pPr>
        <w:spacing w:after="0"/>
        <w:jc w:val="both"/>
        <w:rPr>
          <w:lang w:val="en-US"/>
        </w:rPr>
      </w:pPr>
      <w:proofErr w:type="gramStart"/>
      <w:r w:rsidRPr="000669DC">
        <w:rPr>
          <w:lang w:val="en-US"/>
        </w:rPr>
        <w:t>se</w:t>
      </w:r>
      <w:proofErr w:type="gramEnd"/>
      <w:r w:rsidRPr="000669DC">
        <w:rPr>
          <w:lang w:val="en-US"/>
        </w:rPr>
        <w:t xml:space="preserve"> </w:t>
      </w:r>
      <w:proofErr w:type="spellStart"/>
      <w:r w:rsidRPr="000669DC">
        <w:rPr>
          <w:lang w:val="en-US"/>
        </w:rPr>
        <w:t>sídlem</w:t>
      </w:r>
      <w:proofErr w:type="spellEnd"/>
      <w:r w:rsidRPr="000669DC">
        <w:rPr>
          <w:lang w:val="en-US"/>
        </w:rPr>
        <w:t xml:space="preserve">: Unkovice č. p. 28, 664 63 </w:t>
      </w:r>
      <w:proofErr w:type="spellStart"/>
      <w:r w:rsidRPr="000669DC">
        <w:rPr>
          <w:lang w:val="en-US"/>
        </w:rPr>
        <w:t>Žabčice</w:t>
      </w:r>
      <w:proofErr w:type="spellEnd"/>
      <w:r w:rsidRPr="000669DC">
        <w:rPr>
          <w:lang w:val="en-US"/>
        </w:rPr>
        <w:t xml:space="preserve">, </w:t>
      </w:r>
    </w:p>
    <w:p w14:paraId="54819BA4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PSČ: 664 63</w:t>
      </w:r>
    </w:p>
    <w:p w14:paraId="0B3CC616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IČ: 00488356</w:t>
      </w:r>
    </w:p>
    <w:p w14:paraId="3587F5DC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DIČ: CZ00488356</w:t>
      </w:r>
    </w:p>
    <w:p w14:paraId="5D0A24EC" w14:textId="7B35EBD8" w:rsidR="0078724E" w:rsidRPr="000669DC" w:rsidRDefault="000669DC" w:rsidP="00FD5166">
      <w:pPr>
        <w:spacing w:after="0"/>
        <w:jc w:val="both"/>
        <w:rPr>
          <w:lang w:val="en-US"/>
        </w:rPr>
      </w:pPr>
      <w:proofErr w:type="spellStart"/>
      <w:r w:rsidRPr="000669DC">
        <w:rPr>
          <w:lang w:val="en-US"/>
        </w:rPr>
        <w:t>Zastoupená</w:t>
      </w:r>
      <w:proofErr w:type="spellEnd"/>
      <w:r w:rsidRPr="000669DC">
        <w:rPr>
          <w:lang w:val="en-US"/>
        </w:rPr>
        <w:t>: Zdeněk Pospíšil, starosta</w:t>
      </w:r>
    </w:p>
    <w:p w14:paraId="5EA5B5A7" w14:textId="77777777" w:rsidR="000669DC" w:rsidRPr="0023646C" w:rsidRDefault="000669DC" w:rsidP="00FD5166">
      <w:pPr>
        <w:spacing w:after="0"/>
        <w:jc w:val="both"/>
        <w:rPr>
          <w:lang w:val="en-US"/>
        </w:rPr>
      </w:pPr>
    </w:p>
    <w:tbl>
      <w:tblPr>
        <w:tblW w:w="0" w:type="auto"/>
        <w:tblCellMar>
          <w:left w:w="0" w:type="dxa"/>
        </w:tblCellMar>
        <w:tblLook w:val="0600" w:firstRow="0" w:lastRow="0" w:firstColumn="0" w:lastColumn="0" w:noHBand="1" w:noVBand="1"/>
      </w:tblPr>
      <w:tblGrid>
        <w:gridCol w:w="2694"/>
        <w:gridCol w:w="6371"/>
      </w:tblGrid>
      <w:tr w:rsidR="0023646C" w:rsidRPr="00B931A1" w14:paraId="28295F45" w14:textId="77777777" w:rsidTr="00701BBC">
        <w:trPr>
          <w:cantSplit/>
        </w:trPr>
        <w:tc>
          <w:tcPr>
            <w:tcW w:w="2694" w:type="dxa"/>
          </w:tcPr>
          <w:p w14:paraId="516B749C" w14:textId="75D45E30" w:rsidR="0023646C" w:rsidRPr="00B931A1" w:rsidRDefault="0023646C" w:rsidP="00FD5166">
            <w:pPr>
              <w:jc w:val="both"/>
              <w:rPr>
                <w:color w:val="000000" w:themeColor="text1"/>
              </w:rPr>
            </w:pPr>
            <w:r w:rsidRPr="00B931A1">
              <w:rPr>
                <w:color w:val="000000" w:themeColor="text1"/>
              </w:rPr>
              <w:t>Název veřejné zakázky:</w:t>
            </w:r>
          </w:p>
        </w:tc>
        <w:tc>
          <w:tcPr>
            <w:tcW w:w="6371" w:type="dxa"/>
          </w:tcPr>
          <w:p w14:paraId="22656D93" w14:textId="2C348439" w:rsidR="0078724E" w:rsidRPr="0078724E" w:rsidRDefault="000669DC" w:rsidP="00FD5166">
            <w:pPr>
              <w:jc w:val="both"/>
              <w:rPr>
                <w:b/>
                <w:sz w:val="28"/>
                <w:szCs w:val="28"/>
                <w:lang w:eastAsia="cs-CZ"/>
              </w:rPr>
            </w:pPr>
            <w:r w:rsidRPr="000669DC">
              <w:rPr>
                <w:b/>
                <w:sz w:val="28"/>
                <w:szCs w:val="28"/>
                <w:lang w:eastAsia="cs-CZ"/>
              </w:rPr>
              <w:t>Stavební úpravy přístavbou MŠ - Dětská skupina</w:t>
            </w:r>
          </w:p>
        </w:tc>
      </w:tr>
    </w:tbl>
    <w:p w14:paraId="5FC1A8A8" w14:textId="057D1536" w:rsidR="00701BBC" w:rsidRPr="00E640DE" w:rsidRDefault="008643B8" w:rsidP="00E640DE">
      <w:pPr>
        <w:jc w:val="both"/>
        <w:rPr>
          <w:rFonts w:cstheme="minorHAnsi"/>
        </w:rPr>
      </w:pPr>
      <w:r w:rsidRPr="00276132">
        <w:rPr>
          <w:rFonts w:cstheme="minorHAnsi"/>
        </w:rPr>
        <w:t>Zadavatel tímto informuje uchazeče o zakázku, že v rámci dodatečných</w:t>
      </w:r>
      <w:r w:rsidR="00642B7D">
        <w:rPr>
          <w:rFonts w:cstheme="minorHAnsi"/>
        </w:rPr>
        <w:t xml:space="preserve"> informací/žádosti o vysvětlení, </w:t>
      </w:r>
      <w:r w:rsidR="006C607F" w:rsidRPr="00741E38">
        <w:rPr>
          <w:rFonts w:cstheme="minorHAnsi"/>
          <w:b/>
        </w:rPr>
        <w:t xml:space="preserve">poskytuje </w:t>
      </w:r>
      <w:r w:rsidR="00642B7D" w:rsidRPr="00741E38">
        <w:rPr>
          <w:rFonts w:cstheme="minorHAnsi"/>
          <w:b/>
        </w:rPr>
        <w:t>následující vysvětlení/dodatečnou informaci</w:t>
      </w:r>
      <w:r w:rsidR="0078724E">
        <w:rPr>
          <w:rFonts w:cstheme="minorHAnsi"/>
          <w:b/>
        </w:rPr>
        <w:t>.</w:t>
      </w:r>
    </w:p>
    <w:p w14:paraId="0686BC53" w14:textId="2DE02767" w:rsidR="00701BBC" w:rsidRDefault="000669DC" w:rsidP="00701BBC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1:</w:t>
      </w:r>
    </w:p>
    <w:p w14:paraId="0B545577" w14:textId="49818335" w:rsidR="00C11810" w:rsidRPr="003E1AF8" w:rsidRDefault="00C11810" w:rsidP="00701BBC">
      <w:pPr>
        <w:spacing w:after="0" w:line="288" w:lineRule="auto"/>
        <w:contextualSpacing/>
        <w:jc w:val="both"/>
        <w:rPr>
          <w:b/>
          <w:u w:val="single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Položka D2 – máte tam uvedeno 2ks a zároveň 3ks PRAVÉ. Vycházím z počtu 3 kusů.</w:t>
      </w:r>
    </w:p>
    <w:p w14:paraId="2662B360" w14:textId="133E4DF3" w:rsidR="00E456A4" w:rsidRDefault="00E456A4" w:rsidP="00FD5166">
      <w:pPr>
        <w:spacing w:after="0" w:line="240" w:lineRule="auto"/>
        <w:jc w:val="both"/>
      </w:pPr>
    </w:p>
    <w:p w14:paraId="02FF15CF" w14:textId="7E914721" w:rsidR="000669DC" w:rsidRPr="00567118" w:rsidRDefault="000669DC" w:rsidP="00496349">
      <w:pPr>
        <w:spacing w:after="0" w:line="240" w:lineRule="auto"/>
        <w:ind w:left="708"/>
        <w:jc w:val="both"/>
        <w:rPr>
          <w:b/>
        </w:rPr>
      </w:pPr>
      <w:r w:rsidRPr="00567118">
        <w:rPr>
          <w:b/>
        </w:rPr>
        <w:t>Odpověď:</w:t>
      </w:r>
    </w:p>
    <w:p w14:paraId="4E4B2EFC" w14:textId="6BB0A322" w:rsidR="00C11810" w:rsidRPr="00C11810" w:rsidRDefault="00C11810" w:rsidP="00496349">
      <w:pPr>
        <w:spacing w:after="0" w:line="288" w:lineRule="auto"/>
        <w:ind w:left="708"/>
        <w:contextualSpacing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C11810">
        <w:rPr>
          <w:rFonts w:ascii="Arial" w:hAnsi="Arial" w:cs="Arial"/>
          <w:color w:val="333333"/>
          <w:sz w:val="20"/>
          <w:szCs w:val="20"/>
          <w:shd w:val="clear" w:color="auto" w:fill="FFFFFF"/>
        </w:rPr>
        <w:t>Celkem 3ks = 1ks P 1.NP a 2ks P 2.NP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</w:p>
    <w:p w14:paraId="3C01975C" w14:textId="241877AB" w:rsidR="00C11810" w:rsidRDefault="00C11810" w:rsidP="00E640DE">
      <w:pPr>
        <w:jc w:val="both"/>
        <w:rPr>
          <w:rFonts w:ascii="Calibri" w:hAnsi="Calibri" w:cs="Calibri"/>
          <w:b/>
        </w:rPr>
      </w:pPr>
    </w:p>
    <w:p w14:paraId="5D0FC019" w14:textId="0893756E" w:rsidR="00C11810" w:rsidRDefault="00C11810" w:rsidP="00C11810">
      <w:pPr>
        <w:spacing w:after="0" w:line="288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Dotaz 2</w:t>
      </w:r>
      <w:r w:rsidRPr="003E1AF8">
        <w:rPr>
          <w:b/>
          <w:u w:val="single"/>
        </w:rPr>
        <w:t>:</w:t>
      </w:r>
    </w:p>
    <w:p w14:paraId="1C0CA307" w14:textId="40C39D90" w:rsidR="00C11810" w:rsidRPr="003E1AF8" w:rsidRDefault="00C11810" w:rsidP="00C11810">
      <w:pPr>
        <w:spacing w:after="0" w:line="288" w:lineRule="auto"/>
        <w:contextualSpacing/>
        <w:jc w:val="both"/>
        <w:rPr>
          <w:b/>
          <w:u w:val="single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Položka D4 – jste si jistá, že dveře mají být skutečně posuvné? Neznám výrobce, který by měl certifikované stavební pouzdro na protipožární ochranu… Podle mě bude změna v projektu na klasické otočné falcové dveře, nikoliv posuvné.</w:t>
      </w:r>
    </w:p>
    <w:p w14:paraId="40497911" w14:textId="77777777" w:rsidR="00C11810" w:rsidRDefault="00C11810" w:rsidP="00C11810">
      <w:pPr>
        <w:spacing w:after="0" w:line="240" w:lineRule="auto"/>
        <w:jc w:val="both"/>
      </w:pPr>
    </w:p>
    <w:p w14:paraId="5DB64FED" w14:textId="215DE588" w:rsidR="00C11810" w:rsidRDefault="00C11810" w:rsidP="00496349">
      <w:pPr>
        <w:spacing w:after="0" w:line="240" w:lineRule="auto"/>
        <w:ind w:left="708"/>
        <w:jc w:val="both"/>
        <w:rPr>
          <w:b/>
        </w:rPr>
      </w:pPr>
      <w:r w:rsidRPr="00567118">
        <w:rPr>
          <w:b/>
        </w:rPr>
        <w:t>Odpověď:</w:t>
      </w:r>
    </w:p>
    <w:p w14:paraId="2A3B62BB" w14:textId="5377292B" w:rsidR="00C11810" w:rsidRPr="00C11810" w:rsidRDefault="00C11810" w:rsidP="00496349">
      <w:pPr>
        <w:spacing w:after="0" w:line="240" w:lineRule="auto"/>
        <w:ind w:left="708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C11810">
        <w:rPr>
          <w:rFonts w:ascii="Arial" w:hAnsi="Arial" w:cs="Arial"/>
          <w:color w:val="333333"/>
          <w:sz w:val="20"/>
          <w:szCs w:val="20"/>
          <w:shd w:val="clear" w:color="auto" w:fill="FFFFFF"/>
        </w:rPr>
        <w:t>Po konzultaci se zpracovatelem PBŘ zůstávají dveře D4 posuvné bez protipožárních vlastností.</w:t>
      </w:r>
    </w:p>
    <w:p w14:paraId="59B3AD64" w14:textId="36250D44" w:rsidR="00C11810" w:rsidRDefault="00C11810" w:rsidP="00E640DE">
      <w:pPr>
        <w:jc w:val="both"/>
        <w:rPr>
          <w:rFonts w:ascii="Calibri" w:hAnsi="Calibri" w:cs="Calibri"/>
          <w:b/>
        </w:rPr>
      </w:pPr>
    </w:p>
    <w:p w14:paraId="6E05C4AB" w14:textId="27614DD3" w:rsidR="00C11810" w:rsidRPr="003E1AF8" w:rsidRDefault="00C11810" w:rsidP="00C11810">
      <w:pPr>
        <w:spacing w:after="0" w:line="288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Dotaz 3</w:t>
      </w:r>
      <w:r w:rsidRPr="003E1AF8">
        <w:rPr>
          <w:b/>
          <w:u w:val="single"/>
        </w:rPr>
        <w:t>:</w:t>
      </w:r>
    </w:p>
    <w:p w14:paraId="45044AF0" w14:textId="19A31C35" w:rsidR="00C11810" w:rsidRDefault="00C11810" w:rsidP="00C11810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P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rosíme o nahrání nového VV, se kterým se dají přenášet data v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BUILDpoweru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z již hotového rozpočtu ve starší verzi. </w:t>
      </w:r>
    </w:p>
    <w:p w14:paraId="6E56B659" w14:textId="77777777" w:rsidR="00C11810" w:rsidRDefault="00C11810" w:rsidP="00C11810">
      <w:pPr>
        <w:spacing w:after="0" w:line="240" w:lineRule="auto"/>
        <w:jc w:val="both"/>
      </w:pPr>
    </w:p>
    <w:p w14:paraId="21CB5A4F" w14:textId="77777777" w:rsidR="00496349" w:rsidRDefault="00C11810" w:rsidP="00496349">
      <w:pPr>
        <w:spacing w:after="0" w:line="240" w:lineRule="auto"/>
        <w:ind w:left="708"/>
        <w:jc w:val="both"/>
        <w:rPr>
          <w:b/>
        </w:rPr>
      </w:pPr>
      <w:r w:rsidRPr="00567118">
        <w:rPr>
          <w:b/>
        </w:rPr>
        <w:t>Odpověď:</w:t>
      </w:r>
    </w:p>
    <w:p w14:paraId="0F9E79A2" w14:textId="5B76A6DC" w:rsidR="00C11810" w:rsidRPr="00496349" w:rsidRDefault="00496349" w:rsidP="00496349">
      <w:pPr>
        <w:spacing w:after="0" w:line="240" w:lineRule="auto"/>
        <w:ind w:left="708"/>
        <w:jc w:val="both"/>
      </w:pPr>
      <w:r w:rsidRPr="00496349">
        <w:t>Zadavatel poskytuje nový rozpočet</w:t>
      </w:r>
    </w:p>
    <w:p w14:paraId="467ABF32" w14:textId="3B2CB26E" w:rsidR="00C11810" w:rsidRPr="00496349" w:rsidRDefault="00496349" w:rsidP="00496349">
      <w:pPr>
        <w:spacing w:after="0" w:line="240" w:lineRule="auto"/>
        <w:ind w:left="708"/>
        <w:jc w:val="both"/>
        <w:rPr>
          <w:b/>
        </w:rPr>
      </w:pPr>
      <w:r w:rsidRPr="00496349">
        <w:rPr>
          <w:b/>
        </w:rPr>
        <w:t xml:space="preserve">Stavební úpravy přístavbou MŠ - dětská skupina - VV - </w:t>
      </w:r>
      <w:proofErr w:type="gramStart"/>
      <w:r w:rsidRPr="00496349">
        <w:rPr>
          <w:b/>
        </w:rPr>
        <w:t>28.10.2024</w:t>
      </w:r>
      <w:proofErr w:type="gramEnd"/>
    </w:p>
    <w:p w14:paraId="7F3531DF" w14:textId="36C741F5" w:rsidR="00C11810" w:rsidRDefault="00C11810" w:rsidP="00E640DE">
      <w:pPr>
        <w:jc w:val="both"/>
        <w:rPr>
          <w:rFonts w:ascii="Calibri" w:hAnsi="Calibri" w:cs="Calibri"/>
          <w:b/>
        </w:rPr>
      </w:pPr>
    </w:p>
    <w:p w14:paraId="708DF0B6" w14:textId="4146DCE2" w:rsidR="00C11810" w:rsidRDefault="00C11810" w:rsidP="00C11810">
      <w:pPr>
        <w:spacing w:after="0" w:line="288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Dotaz 4</w:t>
      </w:r>
      <w:r w:rsidRPr="003E1AF8">
        <w:rPr>
          <w:b/>
          <w:u w:val="single"/>
        </w:rPr>
        <w:t>:</w:t>
      </w:r>
    </w:p>
    <w:p w14:paraId="58A6EC0F" w14:textId="77777777" w:rsidR="00C11810" w:rsidRDefault="00C11810" w:rsidP="00C11810">
      <w:pPr>
        <w:spacing w:after="0"/>
        <w:jc w:val="both"/>
      </w:pPr>
      <w:r>
        <w:t>Upřesnění zařizovacích předmětů-</w:t>
      </w:r>
    </w:p>
    <w:p w14:paraId="16BACDB9" w14:textId="77777777" w:rsidR="00C11810" w:rsidRDefault="00C11810" w:rsidP="00C11810">
      <w:pPr>
        <w:pStyle w:val="Odstavecseseznamem"/>
        <w:spacing w:after="0" w:line="276" w:lineRule="auto"/>
        <w:jc w:val="both"/>
        <w:rPr>
          <w:b/>
        </w:rPr>
      </w:pPr>
      <w:r>
        <w:rPr>
          <w:b/>
        </w:rPr>
        <w:t xml:space="preserve">WC + umyvadla </w:t>
      </w:r>
    </w:p>
    <w:p w14:paraId="1772F69F" w14:textId="77777777" w:rsidR="00C11810" w:rsidRDefault="00C11810" w:rsidP="00C11810">
      <w:pPr>
        <w:spacing w:after="0"/>
        <w:jc w:val="both"/>
      </w:pPr>
      <w:r>
        <w:t>72511-9123</w:t>
      </w:r>
      <w:r>
        <w:tab/>
        <w:t>MTZ WC mísa včetně nádržky s příslušenstvím vč. dodávky</w:t>
      </w:r>
    </w:p>
    <w:p w14:paraId="306BDF05" w14:textId="7A3CFCF0" w:rsidR="00C11810" w:rsidRDefault="00496349" w:rsidP="00C11810">
      <w:pPr>
        <w:spacing w:after="0"/>
        <w:jc w:val="both"/>
      </w:pPr>
      <w:r>
        <w:t>Jakým způsobem ocenit dodávku</w:t>
      </w:r>
      <w:r w:rsidR="00C11810">
        <w:t xml:space="preserve">, když položka ve </w:t>
      </w:r>
      <w:r>
        <w:t>VV je pro celkové množství  WC</w:t>
      </w:r>
      <w:r w:rsidR="00C11810">
        <w:t xml:space="preserve">, ale dodávka je </w:t>
      </w:r>
    </w:p>
    <w:p w14:paraId="35579191" w14:textId="7ABBF657" w:rsidR="00C11810" w:rsidRDefault="00C11810" w:rsidP="00C11810">
      <w:pPr>
        <w:spacing w:after="0"/>
        <w:jc w:val="both"/>
      </w:pPr>
      <w:r>
        <w:t xml:space="preserve"> WC   dětsk</w:t>
      </w:r>
      <w:r w:rsidR="00496349">
        <w:t>é WC                        6 k</w:t>
      </w:r>
    </w:p>
    <w:p w14:paraId="7B783DD7" w14:textId="77777777" w:rsidR="00C11810" w:rsidRDefault="00C11810" w:rsidP="00C11810">
      <w:pPr>
        <w:spacing w:after="0"/>
        <w:jc w:val="both"/>
      </w:pPr>
      <w:r>
        <w:t xml:space="preserve">WC závěsné + </w:t>
      </w:r>
      <w:proofErr w:type="spellStart"/>
      <w:r>
        <w:t>kombifix</w:t>
      </w:r>
      <w:proofErr w:type="spellEnd"/>
      <w:r>
        <w:t xml:space="preserve">            5 ks</w:t>
      </w:r>
    </w:p>
    <w:p w14:paraId="4EE95CF6" w14:textId="77777777" w:rsidR="00C11810" w:rsidRDefault="00C11810" w:rsidP="00C11810">
      <w:pPr>
        <w:spacing w:after="0"/>
        <w:jc w:val="both"/>
      </w:pPr>
      <w:r>
        <w:t>Ceny jednotlivých  dodávek WC  jsou rozdílné.</w:t>
      </w:r>
    </w:p>
    <w:p w14:paraId="69A02CF2" w14:textId="77777777" w:rsidR="00C11810" w:rsidRDefault="00C11810" w:rsidP="00C11810">
      <w:pPr>
        <w:spacing w:after="0"/>
        <w:jc w:val="both"/>
      </w:pPr>
      <w:r>
        <w:t xml:space="preserve">Totéž se opakuje u umyvadel. Položka ve výkazu výměr je za celkové množství </w:t>
      </w:r>
      <w:proofErr w:type="gramStart"/>
      <w:r>
        <w:t>umyvadel ,ale</w:t>
      </w:r>
      <w:proofErr w:type="gramEnd"/>
      <w:r>
        <w:t xml:space="preserve"> dodávka je dle specifikace rozdělena na 6 typů umyvadel s rozdílnými cenami.</w:t>
      </w:r>
    </w:p>
    <w:p w14:paraId="40E9291D" w14:textId="77777777" w:rsidR="00C11810" w:rsidRDefault="00C11810" w:rsidP="00C11810">
      <w:pPr>
        <w:spacing w:after="0"/>
        <w:jc w:val="both"/>
      </w:pPr>
      <w:r>
        <w:lastRenderedPageBreak/>
        <w:t>Jakým způsobem ocenit dodávky do výkazu výměr?</w:t>
      </w:r>
    </w:p>
    <w:p w14:paraId="2108BDF0" w14:textId="77777777" w:rsidR="00C11810" w:rsidRDefault="00C11810" w:rsidP="00C11810">
      <w:pPr>
        <w:pStyle w:val="Odstavecseseznamem"/>
        <w:spacing w:after="0" w:line="276" w:lineRule="auto"/>
        <w:jc w:val="both"/>
        <w:rPr>
          <w:b/>
        </w:rPr>
      </w:pPr>
      <w:r>
        <w:rPr>
          <w:b/>
        </w:rPr>
        <w:t>Dřezy</w:t>
      </w:r>
    </w:p>
    <w:p w14:paraId="676B72E8" w14:textId="77777777" w:rsidR="00C11810" w:rsidRDefault="00C11810" w:rsidP="00C11810">
      <w:pPr>
        <w:spacing w:after="0"/>
        <w:ind w:left="360"/>
        <w:jc w:val="both"/>
      </w:pPr>
      <w:r>
        <w:t>72531-9111</w:t>
      </w:r>
      <w:r>
        <w:tab/>
        <w:t>MTZ dřez s příslušenstvím vč. Dodávky</w:t>
      </w:r>
    </w:p>
    <w:p w14:paraId="20241C81" w14:textId="77777777" w:rsidR="00C11810" w:rsidRDefault="00C11810" w:rsidP="00C11810">
      <w:pPr>
        <w:spacing w:after="0"/>
        <w:ind w:left="360"/>
        <w:jc w:val="both"/>
      </w:pPr>
      <w:r>
        <w:t xml:space="preserve">V množství dřezů jsou zahrnuty i dřezy velkokuchyňské. Nejsou dodávkou části </w:t>
      </w:r>
      <w:proofErr w:type="spellStart"/>
      <w:r>
        <w:t>Gastro</w:t>
      </w:r>
      <w:proofErr w:type="spellEnd"/>
      <w:r>
        <w:t>?</w:t>
      </w:r>
    </w:p>
    <w:p w14:paraId="24663BC2" w14:textId="77777777" w:rsidR="00C11810" w:rsidRDefault="00C11810" w:rsidP="00C11810">
      <w:pPr>
        <w:spacing w:after="0"/>
        <w:ind w:left="360"/>
        <w:jc w:val="both"/>
      </w:pPr>
      <w:r>
        <w:t>Pokud se mají cenit v části ZTI žádáme u doplnění typů velkokuchyňských dřezů vč. baterií.</w:t>
      </w:r>
    </w:p>
    <w:p w14:paraId="63483D5F" w14:textId="77777777" w:rsidR="00C11810" w:rsidRDefault="00C11810" w:rsidP="00C11810">
      <w:pPr>
        <w:pStyle w:val="Odstavecseseznamem"/>
        <w:spacing w:after="0" w:line="276" w:lineRule="auto"/>
        <w:jc w:val="both"/>
        <w:rPr>
          <w:b/>
        </w:rPr>
      </w:pPr>
      <w:r>
        <w:rPr>
          <w:b/>
        </w:rPr>
        <w:t>Sprchy</w:t>
      </w:r>
    </w:p>
    <w:p w14:paraId="65675FB8" w14:textId="77777777" w:rsidR="00C11810" w:rsidRDefault="00C11810" w:rsidP="00C11810">
      <w:pPr>
        <w:spacing w:after="0"/>
        <w:jc w:val="both"/>
      </w:pPr>
      <w:r>
        <w:t xml:space="preserve">Ve výkazu výměr nejsou obsaženy sprch. </w:t>
      </w:r>
      <w:proofErr w:type="gramStart"/>
      <w:r>
        <w:t>vaničky</w:t>
      </w:r>
      <w:proofErr w:type="gramEnd"/>
      <w:r>
        <w:t>.</w:t>
      </w:r>
    </w:p>
    <w:p w14:paraId="49CFF980" w14:textId="77777777" w:rsidR="00C11810" w:rsidRDefault="00C11810" w:rsidP="00C11810">
      <w:pPr>
        <w:spacing w:after="0"/>
        <w:jc w:val="both"/>
      </w:pPr>
      <w:r>
        <w:t>Žádáme o doplnění výkazu výměr.</w:t>
      </w:r>
    </w:p>
    <w:p w14:paraId="2BC7AC95" w14:textId="77777777" w:rsidR="00C11810" w:rsidRDefault="00C11810" w:rsidP="00C11810">
      <w:pPr>
        <w:pStyle w:val="Odstavecseseznamem"/>
        <w:spacing w:after="0" w:line="276" w:lineRule="auto"/>
        <w:jc w:val="both"/>
        <w:rPr>
          <w:b/>
        </w:rPr>
      </w:pPr>
      <w:r>
        <w:rPr>
          <w:b/>
        </w:rPr>
        <w:t xml:space="preserve">Rohové ventily </w:t>
      </w:r>
    </w:p>
    <w:p w14:paraId="26349AFC" w14:textId="77777777" w:rsidR="00C11810" w:rsidRDefault="00C11810" w:rsidP="00C11810">
      <w:pPr>
        <w:spacing w:after="0"/>
        <w:jc w:val="both"/>
      </w:pPr>
      <w:r>
        <w:t xml:space="preserve">Ve výkazu výměr chybí rohové ventily pro dětské WC a pro stojánkové </w:t>
      </w:r>
      <w:proofErr w:type="spellStart"/>
      <w:r>
        <w:t>dřezové</w:t>
      </w:r>
      <w:proofErr w:type="spellEnd"/>
      <w:r>
        <w:t xml:space="preserve"> baterie.</w:t>
      </w:r>
    </w:p>
    <w:p w14:paraId="4B2A7AA1" w14:textId="77777777" w:rsidR="00C11810" w:rsidRDefault="00C11810" w:rsidP="00C11810">
      <w:pPr>
        <w:spacing w:after="0"/>
        <w:jc w:val="both"/>
      </w:pPr>
      <w:r>
        <w:t>Žádáme o doplnění výkazu výměr.</w:t>
      </w:r>
    </w:p>
    <w:p w14:paraId="4F0D985E" w14:textId="77777777" w:rsidR="00C11810" w:rsidRDefault="00C11810" w:rsidP="00C11810">
      <w:pPr>
        <w:pStyle w:val="Odstavecseseznamem"/>
        <w:spacing w:after="0" w:line="276" w:lineRule="auto"/>
        <w:jc w:val="both"/>
        <w:rPr>
          <w:b/>
        </w:rPr>
      </w:pPr>
      <w:proofErr w:type="spellStart"/>
      <w:r>
        <w:rPr>
          <w:b/>
        </w:rPr>
        <w:t>Dřezové</w:t>
      </w:r>
      <w:proofErr w:type="spellEnd"/>
      <w:r>
        <w:rPr>
          <w:b/>
        </w:rPr>
        <w:t xml:space="preserve"> baterie</w:t>
      </w:r>
    </w:p>
    <w:tbl>
      <w:tblPr>
        <w:tblW w:w="798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6640"/>
      </w:tblGrid>
      <w:tr w:rsidR="00C11810" w14:paraId="4C768E21" w14:textId="77777777" w:rsidTr="00C11810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808080"/>
            </w:tcBorders>
            <w:noWrap/>
            <w:hideMark/>
          </w:tcPr>
          <w:p w14:paraId="579B2A4F" w14:textId="77777777" w:rsidR="00C11810" w:rsidRDefault="00C11810" w:rsidP="00C11810">
            <w:pPr>
              <w:spacing w:after="0"/>
              <w:jc w:val="both"/>
            </w:pPr>
            <w:r>
              <w:t>72582-9115</w:t>
            </w:r>
          </w:p>
        </w:tc>
        <w:tc>
          <w:tcPr>
            <w:tcW w:w="6640" w:type="dxa"/>
            <w:tcBorders>
              <w:top w:val="single" w:sz="4" w:space="0" w:color="auto"/>
              <w:left w:val="nil"/>
              <w:bottom w:val="nil"/>
              <w:right w:val="single" w:sz="4" w:space="0" w:color="808080"/>
            </w:tcBorders>
            <w:hideMark/>
          </w:tcPr>
          <w:p w14:paraId="76B30292" w14:textId="77777777" w:rsidR="00C11810" w:rsidRDefault="00C11810" w:rsidP="00C11810">
            <w:pPr>
              <w:spacing w:after="0"/>
              <w:jc w:val="both"/>
            </w:pPr>
            <w:r>
              <w:t xml:space="preserve">MTZ baterie </w:t>
            </w:r>
            <w:proofErr w:type="spellStart"/>
            <w:r>
              <w:t>dřezová</w:t>
            </w:r>
            <w:proofErr w:type="spellEnd"/>
            <w:r>
              <w:t xml:space="preserve"> s příslušenstvím </w:t>
            </w:r>
            <w:proofErr w:type="spellStart"/>
            <w:proofErr w:type="gramStart"/>
            <w:r>
              <w:t>vč.dodávky</w:t>
            </w:r>
            <w:proofErr w:type="spellEnd"/>
            <w:proofErr w:type="gramEnd"/>
          </w:p>
        </w:tc>
      </w:tr>
    </w:tbl>
    <w:p w14:paraId="7B3761D3" w14:textId="77777777" w:rsidR="00C11810" w:rsidRDefault="00C11810" w:rsidP="00C11810">
      <w:pPr>
        <w:spacing w:after="0"/>
        <w:jc w:val="both"/>
      </w:pPr>
      <w:r>
        <w:t xml:space="preserve">Dle PD baterie pro výlevky jsou nástěnné, pro dřezy stojánkové </w:t>
      </w:r>
    </w:p>
    <w:p w14:paraId="16B0D3B1" w14:textId="77777777" w:rsidR="00C11810" w:rsidRDefault="00C11810" w:rsidP="00C11810">
      <w:pPr>
        <w:spacing w:after="0"/>
        <w:jc w:val="both"/>
      </w:pPr>
      <w:r>
        <w:t>Žádáme o upřesnění.</w:t>
      </w:r>
    </w:p>
    <w:p w14:paraId="61F44C8E" w14:textId="77777777" w:rsidR="00C11810" w:rsidRDefault="00C11810" w:rsidP="00C11810">
      <w:pPr>
        <w:pStyle w:val="Odstavecseseznamem"/>
        <w:spacing w:after="0" w:line="276" w:lineRule="auto"/>
        <w:jc w:val="both"/>
        <w:rPr>
          <w:b/>
        </w:rPr>
      </w:pPr>
      <w:r>
        <w:rPr>
          <w:b/>
        </w:rPr>
        <w:t>Legenda zařizovacích předmětů</w:t>
      </w:r>
    </w:p>
    <w:p w14:paraId="7429D6AC" w14:textId="77777777" w:rsidR="00C11810" w:rsidRDefault="00C11810" w:rsidP="00C11810">
      <w:pPr>
        <w:spacing w:after="0"/>
        <w:jc w:val="both"/>
      </w:pPr>
      <w:r>
        <w:t>Označení zařizovacích předmětů  v PD (UB1, UB2 – UB5, DB1, DB2, DB3) je pro ocenění nedostačující.</w:t>
      </w:r>
    </w:p>
    <w:p w14:paraId="041D84B1" w14:textId="77777777" w:rsidR="00C11810" w:rsidRDefault="00C11810" w:rsidP="00C11810">
      <w:pPr>
        <w:spacing w:after="0"/>
        <w:jc w:val="both"/>
      </w:pPr>
      <w:r>
        <w:t>Žádáme o doplnění legendy zařizovacích předmětů k PD.</w:t>
      </w:r>
    </w:p>
    <w:p w14:paraId="56949242" w14:textId="77777777" w:rsidR="00C11810" w:rsidRPr="003E1AF8" w:rsidRDefault="00C11810" w:rsidP="00C11810">
      <w:pPr>
        <w:spacing w:after="0" w:line="288" w:lineRule="auto"/>
        <w:contextualSpacing/>
        <w:jc w:val="both"/>
        <w:rPr>
          <w:b/>
          <w:u w:val="single"/>
        </w:rPr>
      </w:pPr>
    </w:p>
    <w:p w14:paraId="105870EE" w14:textId="77777777" w:rsidR="00C11810" w:rsidRDefault="00C11810" w:rsidP="00C11810">
      <w:pPr>
        <w:spacing w:after="0" w:line="240" w:lineRule="auto"/>
        <w:jc w:val="both"/>
      </w:pPr>
    </w:p>
    <w:p w14:paraId="2BF102D9" w14:textId="77777777" w:rsidR="00C11810" w:rsidRPr="00567118" w:rsidRDefault="00C11810" w:rsidP="00496349">
      <w:pPr>
        <w:spacing w:after="0" w:line="240" w:lineRule="auto"/>
        <w:ind w:left="708"/>
        <w:jc w:val="both"/>
        <w:rPr>
          <w:b/>
        </w:rPr>
      </w:pPr>
      <w:r w:rsidRPr="00567118">
        <w:rPr>
          <w:b/>
        </w:rPr>
        <w:t>Odpověď:</w:t>
      </w:r>
    </w:p>
    <w:p w14:paraId="49149E26" w14:textId="77777777" w:rsidR="00496349" w:rsidRPr="00496349" w:rsidRDefault="00496349" w:rsidP="00496349">
      <w:pPr>
        <w:spacing w:after="0" w:line="240" w:lineRule="auto"/>
        <w:ind w:left="708"/>
        <w:jc w:val="both"/>
      </w:pPr>
      <w:r w:rsidRPr="00496349">
        <w:t>Zadavatel poskytuje nový rozpočet</w:t>
      </w:r>
    </w:p>
    <w:p w14:paraId="153A16EB" w14:textId="09F36F50" w:rsidR="00C11810" w:rsidRPr="00496349" w:rsidRDefault="00496349" w:rsidP="00496349">
      <w:pPr>
        <w:spacing w:after="0" w:line="240" w:lineRule="auto"/>
        <w:ind w:left="708"/>
        <w:jc w:val="both"/>
        <w:rPr>
          <w:b/>
        </w:rPr>
      </w:pPr>
      <w:r w:rsidRPr="00496349">
        <w:rPr>
          <w:b/>
        </w:rPr>
        <w:t>Stavební úpravy přístavbou MŠ - dětská skupina - VV - 28.</w:t>
      </w:r>
      <w:r>
        <w:rPr>
          <w:b/>
        </w:rPr>
        <w:t xml:space="preserve"> </w:t>
      </w:r>
      <w:r w:rsidRPr="00496349">
        <w:rPr>
          <w:b/>
        </w:rPr>
        <w:t>10.</w:t>
      </w:r>
      <w:r>
        <w:rPr>
          <w:b/>
        </w:rPr>
        <w:t xml:space="preserve"> </w:t>
      </w:r>
      <w:r w:rsidRPr="00496349">
        <w:rPr>
          <w:b/>
        </w:rPr>
        <w:t>2024</w:t>
      </w:r>
    </w:p>
    <w:p w14:paraId="183FB2D0" w14:textId="77777777" w:rsidR="00496349" w:rsidRPr="00496349" w:rsidRDefault="00496349" w:rsidP="00496349">
      <w:pPr>
        <w:spacing w:after="0"/>
        <w:ind w:left="708"/>
        <w:jc w:val="both"/>
      </w:pPr>
      <w:r w:rsidRPr="00496349">
        <w:t>Pro vysvětlení rozpočtu dotaz roháčky:</w:t>
      </w:r>
    </w:p>
    <w:p w14:paraId="5EBB872A" w14:textId="77777777" w:rsidR="00496349" w:rsidRPr="00496349" w:rsidRDefault="00496349" w:rsidP="00496349">
      <w:pPr>
        <w:spacing w:after="0"/>
        <w:ind w:left="708"/>
        <w:jc w:val="both"/>
      </w:pPr>
      <w:r w:rsidRPr="00496349">
        <w:t>Roháčky k záchodům a splachovadlům: řádek 189</w:t>
      </w:r>
    </w:p>
    <w:p w14:paraId="5B3D3989" w14:textId="77777777" w:rsidR="00496349" w:rsidRPr="00496349" w:rsidRDefault="00496349" w:rsidP="00496349">
      <w:pPr>
        <w:spacing w:after="0"/>
        <w:ind w:left="708"/>
        <w:jc w:val="both"/>
      </w:pPr>
      <w:r w:rsidRPr="00496349">
        <w:t>Pisoárové: řádek 190</w:t>
      </w:r>
    </w:p>
    <w:p w14:paraId="4D22BF1E" w14:textId="56D53075" w:rsidR="00C11810" w:rsidRPr="00496349" w:rsidRDefault="00496349" w:rsidP="00496349">
      <w:pPr>
        <w:spacing w:after="0"/>
        <w:ind w:left="708"/>
        <w:jc w:val="both"/>
      </w:pPr>
      <w:r w:rsidRPr="00496349">
        <w:t>Roháček bateriový: je připočítaný v příslušenství.</w:t>
      </w:r>
    </w:p>
    <w:p w14:paraId="3C60CCDE" w14:textId="77777777" w:rsidR="00C11810" w:rsidRDefault="00C11810" w:rsidP="00E640DE">
      <w:pPr>
        <w:jc w:val="both"/>
        <w:rPr>
          <w:rFonts w:ascii="Calibri" w:hAnsi="Calibri" w:cs="Calibri"/>
          <w:b/>
        </w:rPr>
      </w:pPr>
    </w:p>
    <w:p w14:paraId="63BD386E" w14:textId="77777777" w:rsidR="00C11810" w:rsidRDefault="00C11810" w:rsidP="00E640DE">
      <w:pPr>
        <w:jc w:val="both"/>
        <w:rPr>
          <w:rFonts w:ascii="Calibri" w:hAnsi="Calibri" w:cs="Calibri"/>
          <w:b/>
        </w:rPr>
      </w:pPr>
    </w:p>
    <w:p w14:paraId="6C52AE5B" w14:textId="6CE47D74" w:rsidR="00741E38" w:rsidRPr="00E640DE" w:rsidRDefault="001F3737" w:rsidP="00E640DE">
      <w:pPr>
        <w:jc w:val="both"/>
        <w:rPr>
          <w:rFonts w:ascii="Calibri" w:hAnsi="Calibri" w:cs="Calibri"/>
          <w:b/>
        </w:rPr>
      </w:pPr>
      <w:r w:rsidRPr="00741E38">
        <w:rPr>
          <w:rFonts w:ascii="Calibri" w:hAnsi="Calibri" w:cs="Calibri"/>
          <w:b/>
        </w:rPr>
        <w:t xml:space="preserve">S ohledem na charakter uvedených informací Zadavatel prodlužuje lhůtu pro podání </w:t>
      </w:r>
      <w:r w:rsidR="00CE253C" w:rsidRPr="00741E38">
        <w:rPr>
          <w:rFonts w:ascii="Calibri" w:hAnsi="Calibri" w:cs="Calibri"/>
          <w:b/>
        </w:rPr>
        <w:t>nabídek</w:t>
      </w:r>
      <w:r w:rsidR="004B796C">
        <w:rPr>
          <w:rFonts w:ascii="Calibri" w:hAnsi="Calibri" w:cs="Calibri"/>
          <w:b/>
        </w:rPr>
        <w:t xml:space="preserve"> do </w:t>
      </w:r>
      <w:r w:rsidR="00496349">
        <w:rPr>
          <w:rFonts w:ascii="Calibri" w:hAnsi="Calibri" w:cs="Calibri"/>
          <w:b/>
        </w:rPr>
        <w:t xml:space="preserve"> 12. 11</w:t>
      </w:r>
      <w:r w:rsidR="00BA23BC">
        <w:rPr>
          <w:rFonts w:ascii="Calibri" w:hAnsi="Calibri" w:cs="Calibri"/>
          <w:b/>
        </w:rPr>
        <w:t xml:space="preserve">. 2024 </w:t>
      </w:r>
      <w:r w:rsidR="00FD5166">
        <w:rPr>
          <w:rFonts w:ascii="Calibri" w:hAnsi="Calibri" w:cs="Calibri"/>
          <w:b/>
        </w:rPr>
        <w:t>do 14:00 hodin.</w:t>
      </w:r>
      <w:bookmarkStart w:id="0" w:name="_GoBack"/>
      <w:bookmarkEnd w:id="0"/>
    </w:p>
    <w:p w14:paraId="6CDFC45A" w14:textId="3B43D99B" w:rsidR="00CE253C" w:rsidRPr="00D45910" w:rsidRDefault="00F9170B" w:rsidP="00D8033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Dne </w:t>
      </w:r>
      <w:r w:rsidR="00496349">
        <w:rPr>
          <w:rFonts w:cstheme="minorHAnsi"/>
        </w:rPr>
        <w:t>29</w:t>
      </w:r>
      <w:r w:rsidR="00BA23BC">
        <w:rPr>
          <w:rFonts w:cstheme="minorHAnsi"/>
        </w:rPr>
        <w:t>. 10</w:t>
      </w:r>
      <w:r w:rsidR="0078724E">
        <w:rPr>
          <w:rFonts w:cstheme="minorHAnsi"/>
        </w:rPr>
        <w:t>.</w:t>
      </w:r>
      <w:r w:rsidR="00741E38">
        <w:rPr>
          <w:rFonts w:cstheme="minorHAnsi"/>
        </w:rPr>
        <w:t xml:space="preserve"> </w:t>
      </w:r>
      <w:r w:rsidR="007763EB">
        <w:rPr>
          <w:rFonts w:cstheme="minorHAnsi"/>
        </w:rPr>
        <w:t xml:space="preserve"> 2024</w:t>
      </w:r>
    </w:p>
    <w:p w14:paraId="1E7A1623" w14:textId="77777777" w:rsidR="008643B8" w:rsidRPr="008643B8" w:rsidRDefault="008643B8" w:rsidP="00D8033E">
      <w:pPr>
        <w:spacing w:after="0"/>
        <w:jc w:val="both"/>
      </w:pPr>
      <w:r w:rsidRPr="008643B8">
        <w:t xml:space="preserve">Na základě plné moci </w:t>
      </w:r>
    </w:p>
    <w:p w14:paraId="4CB00492" w14:textId="354CDF19" w:rsidR="00056294" w:rsidRDefault="008643B8" w:rsidP="00D8033E">
      <w:pPr>
        <w:spacing w:after="0"/>
        <w:jc w:val="both"/>
      </w:pPr>
      <w:r w:rsidRPr="008643B8">
        <w:t>Mgr. Luboš Novosad</w:t>
      </w:r>
    </w:p>
    <w:p w14:paraId="6117928E" w14:textId="605E2E92" w:rsidR="00C11810" w:rsidRDefault="00C11810" w:rsidP="00D8033E">
      <w:pPr>
        <w:spacing w:after="0"/>
        <w:jc w:val="both"/>
      </w:pPr>
    </w:p>
    <w:p w14:paraId="182D80D7" w14:textId="24B47DDE" w:rsidR="00C11810" w:rsidRDefault="00C11810" w:rsidP="00D8033E">
      <w:pPr>
        <w:spacing w:after="0"/>
        <w:jc w:val="both"/>
      </w:pPr>
    </w:p>
    <w:p w14:paraId="3B4D653F" w14:textId="77777777" w:rsidR="00C11810" w:rsidRDefault="00C11810" w:rsidP="00D8033E">
      <w:pPr>
        <w:spacing w:after="0"/>
        <w:jc w:val="both"/>
      </w:pPr>
    </w:p>
    <w:sectPr w:rsidR="00C118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25667B" w16cid:durableId="477176F1"/>
  <w16cid:commentId w16cid:paraId="3D3EDD14" w16cid:durableId="36286306"/>
  <w16cid:commentId w16cid:paraId="19EDF290" w16cid:durableId="7F118017"/>
  <w16cid:commentId w16cid:paraId="08A68A4A" w16cid:durableId="0149323D"/>
  <w16cid:commentId w16cid:paraId="732C7C29" w16cid:durableId="245272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BF11E" w14:textId="77777777" w:rsidR="00E12AE6" w:rsidRDefault="00E12AE6" w:rsidP="006C607F">
      <w:pPr>
        <w:spacing w:after="0" w:line="240" w:lineRule="auto"/>
      </w:pPr>
      <w:r>
        <w:separator/>
      </w:r>
    </w:p>
  </w:endnote>
  <w:endnote w:type="continuationSeparator" w:id="0">
    <w:p w14:paraId="521E13DF" w14:textId="77777777" w:rsidR="00E12AE6" w:rsidRDefault="00E12AE6" w:rsidP="006C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C76F6" w14:textId="77777777" w:rsidR="00E12AE6" w:rsidRDefault="00E12AE6" w:rsidP="006C607F">
      <w:pPr>
        <w:spacing w:after="0" w:line="240" w:lineRule="auto"/>
      </w:pPr>
      <w:r>
        <w:separator/>
      </w:r>
    </w:p>
  </w:footnote>
  <w:footnote w:type="continuationSeparator" w:id="0">
    <w:p w14:paraId="3A653F46" w14:textId="77777777" w:rsidR="00E12AE6" w:rsidRDefault="00E12AE6" w:rsidP="006C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7459D" w14:textId="787B9CC2" w:rsidR="00701BBC" w:rsidRDefault="00701BBC">
    <w:pPr>
      <w:pStyle w:val="Zhlav"/>
    </w:pPr>
    <w:r w:rsidRPr="00DD1D30">
      <w:rPr>
        <w:noProof/>
      </w:rPr>
      <w:drawing>
        <wp:inline distT="0" distB="0" distL="0" distR="0" wp14:anchorId="3939C7AC" wp14:editId="78ADDB6F">
          <wp:extent cx="5729955" cy="641350"/>
          <wp:effectExtent l="0" t="0" r="4445" b="635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0724" cy="653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04BD1"/>
    <w:multiLevelType w:val="hybridMultilevel"/>
    <w:tmpl w:val="702482F4"/>
    <w:lvl w:ilvl="0" w:tplc="E0AE21C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F4E99"/>
    <w:multiLevelType w:val="hybridMultilevel"/>
    <w:tmpl w:val="B0265074"/>
    <w:lvl w:ilvl="0" w:tplc="3D3A62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860801"/>
    <w:multiLevelType w:val="hybridMultilevel"/>
    <w:tmpl w:val="11706F48"/>
    <w:lvl w:ilvl="0" w:tplc="976ED334">
      <w:start w:val="1"/>
      <w:numFmt w:val="decimal"/>
      <w:lvlText w:val="%1.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D6AC8"/>
    <w:multiLevelType w:val="hybridMultilevel"/>
    <w:tmpl w:val="5406D42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17BF3"/>
    <w:multiLevelType w:val="hybridMultilevel"/>
    <w:tmpl w:val="997840AC"/>
    <w:lvl w:ilvl="0" w:tplc="0405000F">
      <w:start w:val="1"/>
      <w:numFmt w:val="decimal"/>
      <w:lvlText w:val="%1."/>
      <w:lvlJc w:val="left"/>
      <w:pPr>
        <w:ind w:left="643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43378"/>
    <w:multiLevelType w:val="hybridMultilevel"/>
    <w:tmpl w:val="13A8729C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F4B22"/>
    <w:multiLevelType w:val="hybridMultilevel"/>
    <w:tmpl w:val="564E7BE4"/>
    <w:lvl w:ilvl="0" w:tplc="5164F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F1731"/>
    <w:multiLevelType w:val="hybridMultilevel"/>
    <w:tmpl w:val="5A56EA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503516"/>
    <w:multiLevelType w:val="hybridMultilevel"/>
    <w:tmpl w:val="EAEAB8C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A2C4D"/>
    <w:multiLevelType w:val="hybridMultilevel"/>
    <w:tmpl w:val="8C6C8ED6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7F76B9A"/>
    <w:multiLevelType w:val="hybridMultilevel"/>
    <w:tmpl w:val="670A485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B8"/>
    <w:rsid w:val="00003D44"/>
    <w:rsid w:val="000247A8"/>
    <w:rsid w:val="00046CF3"/>
    <w:rsid w:val="00056294"/>
    <w:rsid w:val="000669DC"/>
    <w:rsid w:val="000B0701"/>
    <w:rsid w:val="000C30AC"/>
    <w:rsid w:val="000D2E39"/>
    <w:rsid w:val="000E20AC"/>
    <w:rsid w:val="000E31E0"/>
    <w:rsid w:val="000E4D1A"/>
    <w:rsid w:val="000F54C5"/>
    <w:rsid w:val="00100F3A"/>
    <w:rsid w:val="0010126B"/>
    <w:rsid w:val="00126268"/>
    <w:rsid w:val="00143979"/>
    <w:rsid w:val="00162F0F"/>
    <w:rsid w:val="00173992"/>
    <w:rsid w:val="001775DB"/>
    <w:rsid w:val="001871E0"/>
    <w:rsid w:val="00191A53"/>
    <w:rsid w:val="00196E57"/>
    <w:rsid w:val="001A2DF5"/>
    <w:rsid w:val="001D55E0"/>
    <w:rsid w:val="001D6865"/>
    <w:rsid w:val="001E3C14"/>
    <w:rsid w:val="001E6F57"/>
    <w:rsid w:val="001F3737"/>
    <w:rsid w:val="0023646C"/>
    <w:rsid w:val="0026317E"/>
    <w:rsid w:val="00272909"/>
    <w:rsid w:val="00276132"/>
    <w:rsid w:val="00291AB1"/>
    <w:rsid w:val="0029383B"/>
    <w:rsid w:val="002A1528"/>
    <w:rsid w:val="002A23BD"/>
    <w:rsid w:val="002C6D36"/>
    <w:rsid w:val="002D65F0"/>
    <w:rsid w:val="002D6A6D"/>
    <w:rsid w:val="002E2066"/>
    <w:rsid w:val="003208C2"/>
    <w:rsid w:val="00324193"/>
    <w:rsid w:val="00340E28"/>
    <w:rsid w:val="003536DA"/>
    <w:rsid w:val="00353E1D"/>
    <w:rsid w:val="003A6F4F"/>
    <w:rsid w:val="003E024C"/>
    <w:rsid w:val="003E1AF8"/>
    <w:rsid w:val="003F48EF"/>
    <w:rsid w:val="004110C8"/>
    <w:rsid w:val="004136EB"/>
    <w:rsid w:val="0042344D"/>
    <w:rsid w:val="00427646"/>
    <w:rsid w:val="00436177"/>
    <w:rsid w:val="00444759"/>
    <w:rsid w:val="00455EA5"/>
    <w:rsid w:val="004565CD"/>
    <w:rsid w:val="00475D88"/>
    <w:rsid w:val="00496349"/>
    <w:rsid w:val="004A185B"/>
    <w:rsid w:val="004A39AB"/>
    <w:rsid w:val="004B796C"/>
    <w:rsid w:val="004C6BC9"/>
    <w:rsid w:val="004F05A2"/>
    <w:rsid w:val="004F250A"/>
    <w:rsid w:val="004F4DF3"/>
    <w:rsid w:val="005127C7"/>
    <w:rsid w:val="0058745A"/>
    <w:rsid w:val="005D4963"/>
    <w:rsid w:val="005F0B31"/>
    <w:rsid w:val="005F2B74"/>
    <w:rsid w:val="006042FA"/>
    <w:rsid w:val="00622471"/>
    <w:rsid w:val="00642B7D"/>
    <w:rsid w:val="00655BA8"/>
    <w:rsid w:val="00667FA7"/>
    <w:rsid w:val="006901F2"/>
    <w:rsid w:val="00691729"/>
    <w:rsid w:val="006A214A"/>
    <w:rsid w:val="006A275D"/>
    <w:rsid w:val="006B0E70"/>
    <w:rsid w:val="006B46B7"/>
    <w:rsid w:val="006C0DE4"/>
    <w:rsid w:val="006C607F"/>
    <w:rsid w:val="006D706A"/>
    <w:rsid w:val="006E26A7"/>
    <w:rsid w:val="00701BBC"/>
    <w:rsid w:val="00707F76"/>
    <w:rsid w:val="00713C22"/>
    <w:rsid w:val="00741E38"/>
    <w:rsid w:val="007709BE"/>
    <w:rsid w:val="007763EB"/>
    <w:rsid w:val="0078724E"/>
    <w:rsid w:val="007E227E"/>
    <w:rsid w:val="007E2CC0"/>
    <w:rsid w:val="007F3EF5"/>
    <w:rsid w:val="008259C9"/>
    <w:rsid w:val="008418D2"/>
    <w:rsid w:val="0085752F"/>
    <w:rsid w:val="008643B8"/>
    <w:rsid w:val="008801A9"/>
    <w:rsid w:val="008A2449"/>
    <w:rsid w:val="008D2C9C"/>
    <w:rsid w:val="008D3229"/>
    <w:rsid w:val="008E3636"/>
    <w:rsid w:val="008F148D"/>
    <w:rsid w:val="00900816"/>
    <w:rsid w:val="00913D6A"/>
    <w:rsid w:val="00955A40"/>
    <w:rsid w:val="009705D3"/>
    <w:rsid w:val="009B23D4"/>
    <w:rsid w:val="009E68D0"/>
    <w:rsid w:val="009E6BF7"/>
    <w:rsid w:val="009E706A"/>
    <w:rsid w:val="00A818CF"/>
    <w:rsid w:val="00AA5DC3"/>
    <w:rsid w:val="00AB19B2"/>
    <w:rsid w:val="00AE4113"/>
    <w:rsid w:val="00B20F44"/>
    <w:rsid w:val="00B435B8"/>
    <w:rsid w:val="00BA23BC"/>
    <w:rsid w:val="00BB7E7A"/>
    <w:rsid w:val="00BE363E"/>
    <w:rsid w:val="00C11810"/>
    <w:rsid w:val="00C322D4"/>
    <w:rsid w:val="00C4016E"/>
    <w:rsid w:val="00C53B84"/>
    <w:rsid w:val="00C729F2"/>
    <w:rsid w:val="00C81DAC"/>
    <w:rsid w:val="00C95E06"/>
    <w:rsid w:val="00CA32CD"/>
    <w:rsid w:val="00CD1946"/>
    <w:rsid w:val="00CE253C"/>
    <w:rsid w:val="00CE496F"/>
    <w:rsid w:val="00CF526B"/>
    <w:rsid w:val="00D02C09"/>
    <w:rsid w:val="00D12A1F"/>
    <w:rsid w:val="00D148FE"/>
    <w:rsid w:val="00D3290B"/>
    <w:rsid w:val="00D417E5"/>
    <w:rsid w:val="00D45910"/>
    <w:rsid w:val="00D8033E"/>
    <w:rsid w:val="00D8719B"/>
    <w:rsid w:val="00DC6F09"/>
    <w:rsid w:val="00DE2045"/>
    <w:rsid w:val="00DE79FD"/>
    <w:rsid w:val="00E12AE6"/>
    <w:rsid w:val="00E264E7"/>
    <w:rsid w:val="00E279A1"/>
    <w:rsid w:val="00E456A4"/>
    <w:rsid w:val="00E640DE"/>
    <w:rsid w:val="00EA1314"/>
    <w:rsid w:val="00EB6D65"/>
    <w:rsid w:val="00ED5D76"/>
    <w:rsid w:val="00F52CBD"/>
    <w:rsid w:val="00F9075C"/>
    <w:rsid w:val="00F9170B"/>
    <w:rsid w:val="00FA522C"/>
    <w:rsid w:val="00FB1EDC"/>
    <w:rsid w:val="00FD5166"/>
    <w:rsid w:val="00FE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770B"/>
  <w15:chartTrackingRefBased/>
  <w15:docId w15:val="{C02C2CF6-57E1-44BC-8FC0-A7DAD807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91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191A53"/>
    <w:pPr>
      <w:keepNext/>
      <w:tabs>
        <w:tab w:val="left" w:pos="0"/>
      </w:tabs>
      <w:spacing w:before="120" w:after="240" w:line="240" w:lineRule="auto"/>
      <w:contextualSpacing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643B8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C6F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136EB"/>
    <w:pPr>
      <w:ind w:left="720"/>
      <w:contextualSpacing/>
    </w:pPr>
  </w:style>
  <w:style w:type="paragraph" w:customStyle="1" w:styleId="textkontakt">
    <w:name w:val="textkontakt"/>
    <w:basedOn w:val="Normln"/>
    <w:rsid w:val="006B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191A53"/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paragraph" w:customStyle="1" w:styleId="Default">
    <w:name w:val="Default"/>
    <w:rsid w:val="00191A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191A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hlav">
    <w:name w:val="header"/>
    <w:basedOn w:val="Normln"/>
    <w:link w:val="ZhlavChar"/>
    <w:rsid w:val="00642B7D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642B7D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Nzev">
    <w:name w:val="Title"/>
    <w:basedOn w:val="Normln"/>
    <w:link w:val="NzevChar"/>
    <w:qFormat/>
    <w:rsid w:val="00642B7D"/>
    <w:pPr>
      <w:spacing w:before="480" w:after="48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character" w:customStyle="1" w:styleId="NzevChar">
    <w:name w:val="Název Char"/>
    <w:basedOn w:val="Standardnpsmoodstavce"/>
    <w:link w:val="Nzev"/>
    <w:rsid w:val="00642B7D"/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6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607F"/>
  </w:style>
  <w:style w:type="paragraph" w:customStyle="1" w:styleId="Normal2">
    <w:name w:val="Normal_2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al3">
    <w:name w:val="Normal_3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17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17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17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17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17E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1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17E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444759"/>
    <w:pPr>
      <w:spacing w:after="0" w:line="240" w:lineRule="auto"/>
    </w:pPr>
  </w:style>
  <w:style w:type="paragraph" w:customStyle="1" w:styleId="Normal4">
    <w:name w:val="Normal_4"/>
    <w:qFormat/>
    <w:rsid w:val="00143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353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C88F4-E6DE-4DCC-BF87-2AAB61DC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Novosad Luboš</dc:creator>
  <cp:keywords/>
  <dc:description/>
  <cp:lastModifiedBy>dell</cp:lastModifiedBy>
  <cp:revision>5</cp:revision>
  <cp:lastPrinted>2021-03-30T13:06:00Z</cp:lastPrinted>
  <dcterms:created xsi:type="dcterms:W3CDTF">2024-10-01T18:15:00Z</dcterms:created>
  <dcterms:modified xsi:type="dcterms:W3CDTF">2024-10-29T15:18:00Z</dcterms:modified>
</cp:coreProperties>
</file>